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1A" w:rsidRDefault="00E55A1A" w:rsidP="00E55A1A">
      <w:pPr>
        <w:pStyle w:val="BodyTextIndent2"/>
        <w:ind w:firstLine="0"/>
      </w:pPr>
    </w:p>
    <w:p w:rsidR="00E55A1A" w:rsidRDefault="00E55A1A" w:rsidP="00E55A1A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Foundations of Mathematics</w:t>
      </w:r>
      <w:r>
        <w:rPr>
          <w:b/>
          <w:bCs/>
          <w:sz w:val="22"/>
          <w:szCs w:val="26"/>
        </w:rPr>
        <w:tab/>
      </w:r>
    </w:p>
    <w:p w:rsidR="00E55A1A" w:rsidRDefault="00E55A1A" w:rsidP="00E55A1A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(0301150)</w:t>
      </w:r>
    </w:p>
    <w:p w:rsidR="00E55A1A" w:rsidRDefault="00E55A1A" w:rsidP="00E55A1A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E55A1A" w:rsidRDefault="00E55A1A" w:rsidP="00E55A1A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E55A1A" w:rsidRDefault="00E55A1A" w:rsidP="00E55A1A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E55A1A" w:rsidRDefault="00E55A1A" w:rsidP="00E55A1A">
      <w:pPr>
        <w:pStyle w:val="BodyTextIndent2"/>
        <w:ind w:firstLine="0"/>
      </w:pPr>
    </w:p>
    <w:p w:rsidR="00E55A1A" w:rsidRDefault="00E55A1A" w:rsidP="00E55A1A">
      <w:pPr>
        <w:pStyle w:val="BodyTextIndent2"/>
        <w:ind w:firstLine="0"/>
      </w:pPr>
      <w:r>
        <w:t>-Real and complex numbers, logic</w:t>
      </w:r>
      <w:r>
        <w:rPr>
          <w:rFonts w:hint="cs"/>
          <w:rtl/>
        </w:rPr>
        <w:t>&amp;</w:t>
      </w:r>
      <w:r>
        <w:t xml:space="preserve"> methods </w:t>
      </w:r>
      <w:proofErr w:type="gramStart"/>
      <w:r>
        <w:t xml:space="preserve">of </w:t>
      </w:r>
      <w:r>
        <w:rPr>
          <w:rFonts w:hint="cs"/>
          <w:rtl/>
        </w:rPr>
        <w:t xml:space="preserve"> </w:t>
      </w:r>
      <w:r>
        <w:t>Proof</w:t>
      </w:r>
      <w:proofErr w:type="gramEnd"/>
      <w:r>
        <w:t xml:space="preserve">, counting Techniques, arithmetic and geometric series, logarithmic and exponential equations, polynomials, space geometry. </w:t>
      </w:r>
    </w:p>
    <w:p w:rsidR="00E55A1A" w:rsidRDefault="00E55A1A" w:rsidP="00E55A1A">
      <w:pPr>
        <w:pBdr>
          <w:bottom w:val="single" w:sz="6" w:space="1" w:color="auto"/>
        </w:pBdr>
        <w:ind w:left="360"/>
        <w:rPr>
          <w:rFonts w:hint="cs"/>
          <w:sz w:val="28"/>
          <w:szCs w:val="28"/>
          <w:rtl/>
          <w:lang w:bidi="ar-JO"/>
        </w:rPr>
      </w:pPr>
    </w:p>
    <w:p w:rsidR="00E55A1A" w:rsidRDefault="00E55A1A" w:rsidP="00E55A1A">
      <w:pPr>
        <w:tabs>
          <w:tab w:val="num" w:pos="1440"/>
        </w:tabs>
        <w:bidi/>
        <w:jc w:val="both"/>
        <w:rPr>
          <w:rFonts w:hint="cs"/>
          <w:rtl/>
        </w:rPr>
      </w:pPr>
    </w:p>
    <w:p w:rsidR="00E55A1A" w:rsidRDefault="00E55A1A" w:rsidP="00E55A1A">
      <w:pPr>
        <w:bidi/>
        <w:rPr>
          <w:rFonts w:hint="cs"/>
          <w:sz w:val="32"/>
          <w:szCs w:val="32"/>
          <w:rtl/>
        </w:rPr>
      </w:pPr>
      <w:r>
        <w:rPr>
          <w:sz w:val="32"/>
          <w:szCs w:val="32"/>
          <w:rtl/>
        </w:rPr>
        <w:t>جامعــة مؤتــة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  <w:t>اسس الرياضيات</w:t>
      </w:r>
    </w:p>
    <w:p w:rsidR="00E55A1A" w:rsidRDefault="00E55A1A" w:rsidP="00E55A1A">
      <w:pPr>
        <w:pStyle w:val="BodyText2"/>
        <w:rPr>
          <w:b w:val="0"/>
          <w:bCs w:val="0"/>
          <w:sz w:val="32"/>
          <w:szCs w:val="32"/>
          <w:rtl/>
        </w:rPr>
      </w:pPr>
      <w:r>
        <w:rPr>
          <w:b w:val="0"/>
          <w:bCs w:val="0"/>
          <w:sz w:val="32"/>
          <w:szCs w:val="32"/>
          <w:rtl/>
        </w:rPr>
        <w:t>كليــه العلــوم</w:t>
      </w:r>
      <w:r>
        <w:rPr>
          <w:b w:val="0"/>
          <w:bCs w:val="0"/>
          <w:sz w:val="32"/>
          <w:szCs w:val="32"/>
          <w:rtl/>
        </w:rPr>
        <w:tab/>
      </w:r>
      <w:r>
        <w:rPr>
          <w:b w:val="0"/>
          <w:bCs w:val="0"/>
          <w:sz w:val="32"/>
          <w:szCs w:val="32"/>
          <w:rtl/>
        </w:rPr>
        <w:tab/>
      </w:r>
      <w:r>
        <w:rPr>
          <w:b w:val="0"/>
          <w:bCs w:val="0"/>
          <w:sz w:val="32"/>
          <w:szCs w:val="32"/>
          <w:rtl/>
        </w:rPr>
        <w:tab/>
      </w:r>
      <w:r>
        <w:rPr>
          <w:b w:val="0"/>
          <w:bCs w:val="0"/>
          <w:sz w:val="32"/>
          <w:szCs w:val="32"/>
          <w:rtl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rFonts w:hint="cs"/>
          <w:b w:val="0"/>
          <w:bCs w:val="0"/>
          <w:sz w:val="32"/>
          <w:szCs w:val="32"/>
          <w:rtl/>
        </w:rPr>
        <w:tab/>
        <w:t xml:space="preserve"> </w:t>
      </w:r>
      <w:r>
        <w:rPr>
          <w:b w:val="0"/>
          <w:bCs w:val="0"/>
          <w:sz w:val="32"/>
          <w:szCs w:val="32"/>
          <w:rtl/>
        </w:rPr>
        <w:t>رياضيات (0301</w:t>
      </w:r>
      <w:r>
        <w:rPr>
          <w:rFonts w:hint="cs"/>
          <w:b w:val="0"/>
          <w:bCs w:val="0"/>
          <w:sz w:val="32"/>
          <w:szCs w:val="32"/>
          <w:rtl/>
        </w:rPr>
        <w:t>150</w:t>
      </w:r>
      <w:r>
        <w:rPr>
          <w:b w:val="0"/>
          <w:bCs w:val="0"/>
          <w:sz w:val="32"/>
          <w:szCs w:val="32"/>
          <w:rtl/>
        </w:rPr>
        <w:t>)</w:t>
      </w:r>
    </w:p>
    <w:p w:rsidR="00E55A1A" w:rsidRDefault="00E55A1A" w:rsidP="00E55A1A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قسم الرياضيات والاحصاء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  <w:t xml:space="preserve"> </w:t>
      </w:r>
      <w:r>
        <w:rPr>
          <w:sz w:val="32"/>
          <w:szCs w:val="32"/>
          <w:rtl/>
        </w:rPr>
        <w:t>ثلاث ساعات معتمده</w:t>
      </w:r>
    </w:p>
    <w:p w:rsidR="00E55A1A" w:rsidRDefault="00E55A1A" w:rsidP="00E55A1A">
      <w:pPr>
        <w:bidi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-------------------------------------------</w:t>
      </w:r>
      <w:r>
        <w:rPr>
          <w:rFonts w:hint="cs"/>
          <w:b/>
          <w:bCs/>
          <w:sz w:val="28"/>
          <w:szCs w:val="28"/>
          <w:rtl/>
        </w:rPr>
        <w:t>--------------</w:t>
      </w:r>
    </w:p>
    <w:p w:rsidR="00E55A1A" w:rsidRDefault="00E55A1A" w:rsidP="00E55A1A">
      <w:pPr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وصــف المســـاق</w:t>
      </w:r>
    </w:p>
    <w:p w:rsidR="00E55A1A" w:rsidRDefault="00E55A1A" w:rsidP="00E55A1A">
      <w:pPr>
        <w:tabs>
          <w:tab w:val="num" w:pos="1440"/>
        </w:tabs>
        <w:bidi/>
        <w:jc w:val="both"/>
        <w:rPr>
          <w:rFonts w:hint="cs"/>
          <w:lang w:bidi="ar-JO"/>
        </w:rPr>
      </w:pPr>
    </w:p>
    <w:p w:rsidR="00E55A1A" w:rsidRDefault="00E55A1A" w:rsidP="00E55A1A">
      <w:pPr>
        <w:tabs>
          <w:tab w:val="num" w:pos="1440"/>
        </w:tabs>
        <w:bidi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مجموعة الاعداد الحقيقية والمركبة، المنطق وطرق البرهان، مبدأ العد ونظرية ذات الحدين، المتتاليات الحسابية والهندسية والتوافقية، المعادلات اللوغاريتميه و الاسيه، كثيرات الحدود، الهندسة الفضائية0 </w:t>
      </w:r>
    </w:p>
    <w:p w:rsidR="00E55A1A" w:rsidRDefault="00E55A1A" w:rsidP="00E55A1A">
      <w:pPr>
        <w:tabs>
          <w:tab w:val="num" w:pos="1440"/>
        </w:tabs>
        <w:rPr>
          <w:sz w:val="32"/>
          <w:szCs w:val="32"/>
        </w:rPr>
      </w:pPr>
    </w:p>
    <w:p w:rsidR="00E55A1A" w:rsidRDefault="00E55A1A" w:rsidP="00E55A1A">
      <w:pPr>
        <w:tabs>
          <w:tab w:val="num" w:pos="1440"/>
        </w:tabs>
      </w:pPr>
    </w:p>
    <w:p w:rsidR="00E55A1A" w:rsidRDefault="00E55A1A" w:rsidP="00E55A1A">
      <w:pPr>
        <w:tabs>
          <w:tab w:val="num" w:pos="1440"/>
        </w:tabs>
      </w:pPr>
    </w:p>
    <w:p w:rsidR="00E55A1A" w:rsidRDefault="00E55A1A" w:rsidP="00E55A1A">
      <w:pPr>
        <w:tabs>
          <w:tab w:val="num" w:pos="1440"/>
        </w:tabs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5A1A"/>
    <w:rsid w:val="00AF52A2"/>
    <w:rsid w:val="00E5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A1A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5A1A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E55A1A"/>
    <w:rPr>
      <w:rFonts w:ascii="Arial" w:eastAsia="Times New Roman" w:hAnsi="Arial" w:cs="Times New Roman"/>
      <w:b/>
      <w:bCs/>
      <w:noProof/>
      <w:kern w:val="28"/>
      <w:sz w:val="32"/>
      <w:szCs w:val="38"/>
    </w:rPr>
  </w:style>
  <w:style w:type="paragraph" w:styleId="BodyText2">
    <w:name w:val="Body Text 2"/>
    <w:basedOn w:val="Normal"/>
    <w:link w:val="BodyText2Char"/>
    <w:semiHidden/>
    <w:rsid w:val="00E55A1A"/>
    <w:pPr>
      <w:bidi/>
    </w:pPr>
    <w:rPr>
      <w:b/>
      <w:bCs/>
      <w:noProof w:val="0"/>
    </w:rPr>
  </w:style>
  <w:style w:type="character" w:customStyle="1" w:styleId="BodyText2Char">
    <w:name w:val="Body Text 2 Char"/>
    <w:basedOn w:val="DefaultParagraphFont"/>
    <w:link w:val="BodyText2"/>
    <w:semiHidden/>
    <w:rsid w:val="00E55A1A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E55A1A"/>
    <w:pPr>
      <w:ind w:firstLine="360"/>
    </w:pPr>
    <w:rPr>
      <w:rFonts w:cs="Times New Roman"/>
      <w:noProof w:val="0"/>
      <w:sz w:val="28"/>
      <w:szCs w:val="28"/>
      <w:lang w:bidi="ar-JO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55A1A"/>
    <w:rPr>
      <w:rFonts w:ascii="Times New Roman" w:eastAsia="Times New Roman" w:hAnsi="Times New Roman" w:cs="Times New Roman"/>
      <w:sz w:val="28"/>
      <w:szCs w:val="28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13A3D9-2770-4CEE-AF59-8DAC0658B2A7}"/>
</file>

<file path=customXml/itemProps2.xml><?xml version="1.0" encoding="utf-8"?>
<ds:datastoreItem xmlns:ds="http://schemas.openxmlformats.org/officeDocument/2006/customXml" ds:itemID="{1B8B8CE5-192D-4683-8F7D-8573B2ADE9E4}"/>
</file>

<file path=customXml/itemProps3.xml><?xml version="1.0" encoding="utf-8"?>
<ds:datastoreItem xmlns:ds="http://schemas.openxmlformats.org/officeDocument/2006/customXml" ds:itemID="{18E31DBA-33BA-490F-9383-4F68F18B63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2019-03-08T19:21:00Z</dcterms:created>
  <dcterms:modified xsi:type="dcterms:W3CDTF">2019-03-08T19:21:00Z</dcterms:modified>
</cp:coreProperties>
</file>